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D1E2" w14:textId="29A4F639" w:rsidR="00076468" w:rsidRPr="006F56F3" w:rsidRDefault="00582D11" w:rsidP="00582D1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6F3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6F56F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>KBC Program</w:t>
      </w:r>
    </w:p>
    <w:p w14:paraId="70D8B51B" w14:textId="44A8AD8B" w:rsidR="00582D11" w:rsidRPr="006F56F3" w:rsidRDefault="00582D11" w:rsidP="00582D1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67428" w14:textId="4ECD1364" w:rsidR="00582D11" w:rsidRPr="006F56F3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F56F3">
        <w:rPr>
          <w:rFonts w:ascii="Times New Roman" w:hAnsi="Times New Roman" w:cs="Times New Roman"/>
          <w:b/>
          <w:bCs/>
          <w:sz w:val="28"/>
          <w:szCs w:val="28"/>
        </w:rPr>
        <w:t>Thursday, December 5, 2019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Chair: </w:t>
      </w:r>
      <w:r w:rsidR="00ED742A">
        <w:rPr>
          <w:rFonts w:ascii="Times New Roman" w:hAnsi="Times New Roman" w:cs="Times New Roman"/>
          <w:b/>
          <w:bCs/>
          <w:sz w:val="28"/>
          <w:szCs w:val="28"/>
        </w:rPr>
        <w:t>Phyllis Hart</w:t>
      </w:r>
    </w:p>
    <w:p w14:paraId="574B51EF" w14:textId="7F933242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CFC1885" w14:textId="72C3178C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82D11">
        <w:rPr>
          <w:rFonts w:ascii="Times New Roman" w:hAnsi="Times New Roman" w:cs="Times New Roman"/>
          <w:b/>
          <w:bCs/>
          <w:sz w:val="24"/>
          <w:szCs w:val="24"/>
        </w:rPr>
        <w:t xml:space="preserve">8:00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2D11">
        <w:rPr>
          <w:rFonts w:ascii="Times New Roman" w:hAnsi="Times New Roman" w:cs="Times New Roman"/>
          <w:b/>
          <w:bCs/>
          <w:sz w:val="24"/>
          <w:szCs w:val="24"/>
        </w:rPr>
        <w:t>REGISTRATION BEGINS &amp; EXHIBITS OPEN</w:t>
      </w:r>
    </w:p>
    <w:p w14:paraId="0E4F5967" w14:textId="14A400E5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 Morning Presentations in Heritage Hall Center</w:t>
      </w:r>
    </w:p>
    <w:p w14:paraId="1FC2691C" w14:textId="00471584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2282A0A4" w14:textId="77777777" w:rsidR="00F570D0" w:rsidRDefault="00582D11" w:rsidP="00F570D0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0D0" w:rsidRPr="0078661D">
        <w:rPr>
          <w:rFonts w:ascii="Times New Roman" w:hAnsi="Times New Roman" w:cs="Times New Roman"/>
          <w:b/>
          <w:bCs/>
          <w:sz w:val="24"/>
          <w:szCs w:val="24"/>
        </w:rPr>
        <w:t>The Good, the Bad, and the Ugly.</w:t>
      </w:r>
    </w:p>
    <w:p w14:paraId="085987BA" w14:textId="77777777" w:rsidR="00F570D0" w:rsidRDefault="00F570D0" w:rsidP="00F570D0">
      <w:pPr>
        <w:spacing w:after="0" w:line="20" w:lineRule="atLeast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8661D">
        <w:rPr>
          <w:rFonts w:ascii="Times New Roman" w:hAnsi="Times New Roman" w:cs="Times New Roman"/>
          <w:b/>
          <w:bCs/>
          <w:sz w:val="24"/>
          <w:szCs w:val="24"/>
        </w:rPr>
        <w:t>What factors are key in determining the results of a blast?</w:t>
      </w:r>
    </w:p>
    <w:p w14:paraId="6DB89D5F" w14:textId="77777777" w:rsidR="00F570D0" w:rsidRPr="0078661D" w:rsidRDefault="00F570D0" w:rsidP="00F570D0">
      <w:pPr>
        <w:spacing w:after="0" w:line="2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Nawrocki,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DynoConsult</w:t>
      </w:r>
      <w:proofErr w:type="spellEnd"/>
    </w:p>
    <w:p w14:paraId="7AA3C033" w14:textId="09EB4A00" w:rsidR="00582D11" w:rsidRDefault="00582D11" w:rsidP="00F570D0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518DB" w14:textId="00CDD7BD" w:rsidR="00E25846" w:rsidRDefault="00582D11" w:rsidP="00E2584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4983">
        <w:rPr>
          <w:rFonts w:ascii="Times New Roman" w:hAnsi="Times New Roman" w:cs="Times New Roman"/>
          <w:b/>
          <w:bCs/>
          <w:sz w:val="24"/>
          <w:szCs w:val="24"/>
        </w:rPr>
        <w:t xml:space="preserve">Bluegrass Chapter Update and </w:t>
      </w:r>
      <w:r w:rsidR="00E25846">
        <w:rPr>
          <w:rFonts w:ascii="Times New Roman" w:hAnsi="Times New Roman" w:cs="Times New Roman"/>
          <w:b/>
          <w:bCs/>
          <w:sz w:val="24"/>
          <w:szCs w:val="24"/>
        </w:rPr>
        <w:t>Review of Available Tools for Blasters</w:t>
      </w:r>
    </w:p>
    <w:p w14:paraId="68C3BF6D" w14:textId="33FD9092" w:rsidR="00582D11" w:rsidRDefault="00E25846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68C0">
        <w:rPr>
          <w:rFonts w:ascii="Times New Roman" w:hAnsi="Times New Roman" w:cs="Times New Roman"/>
          <w:sz w:val="24"/>
          <w:szCs w:val="24"/>
        </w:rPr>
        <w:t>Brian Lewis, Bedrock Contracting</w:t>
      </w:r>
      <w:r w:rsidR="00D34983">
        <w:rPr>
          <w:rFonts w:ascii="Times New Roman" w:hAnsi="Times New Roman" w:cs="Times New Roman"/>
          <w:sz w:val="24"/>
          <w:szCs w:val="24"/>
        </w:rPr>
        <w:t xml:space="preserve"> and </w:t>
      </w:r>
      <w:r w:rsidR="00D34983" w:rsidRPr="00CA68C0">
        <w:rPr>
          <w:rFonts w:ascii="Times New Roman" w:hAnsi="Times New Roman" w:cs="Times New Roman"/>
          <w:sz w:val="24"/>
          <w:szCs w:val="24"/>
        </w:rPr>
        <w:t>ISEE PEPR Rep</w:t>
      </w:r>
    </w:p>
    <w:p w14:paraId="21A002DD" w14:textId="4FF5F23B" w:rsidR="00D34983" w:rsidRDefault="00D34983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AF076" w14:textId="64BB628D" w:rsidR="00E25846" w:rsidRDefault="00582D11" w:rsidP="00E2584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 w:rsidR="00F309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7F69" w:rsidRPr="00BD7F69">
        <w:rPr>
          <w:rFonts w:ascii="Times New Roman" w:hAnsi="Times New Roman" w:cs="Times New Roman"/>
          <w:b/>
          <w:bCs/>
          <w:sz w:val="24"/>
          <w:szCs w:val="24"/>
        </w:rPr>
        <w:t>Systematically Improving Drilling and Blasting Operations</w:t>
      </w:r>
    </w:p>
    <w:p w14:paraId="6777C272" w14:textId="79DC3B81" w:rsidR="00E25846" w:rsidRPr="00582D11" w:rsidRDefault="00E25846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7F69">
        <w:rPr>
          <w:rFonts w:ascii="Times New Roman" w:hAnsi="Times New Roman" w:cs="Times New Roman"/>
          <w:sz w:val="24"/>
          <w:szCs w:val="24"/>
        </w:rPr>
        <w:t>Daykin Schnell, RESPEC</w:t>
      </w:r>
    </w:p>
    <w:p w14:paraId="2E335433" w14:textId="0231FF39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8E740" w14:textId="79F0596F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BREAK</w:t>
      </w:r>
    </w:p>
    <w:p w14:paraId="3B871B9A" w14:textId="493AB8BD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E03AC" w14:textId="122CCC68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 AM</w:t>
      </w:r>
      <w:r w:rsidR="00EC1203">
        <w:rPr>
          <w:rFonts w:ascii="Times New Roman" w:hAnsi="Times New Roman" w:cs="Times New Roman"/>
          <w:b/>
          <w:bCs/>
          <w:sz w:val="24"/>
          <w:szCs w:val="24"/>
        </w:rPr>
        <w:tab/>
        <w:t>Institute of Makers of Explosives Presentation</w:t>
      </w:r>
    </w:p>
    <w:p w14:paraId="5BAA7D15" w14:textId="188C8E83" w:rsidR="00EC1203" w:rsidRPr="00EC1203" w:rsidRDefault="00EC120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Josh Hoffman, IME</w:t>
      </w:r>
    </w:p>
    <w:p w14:paraId="6903FB0C" w14:textId="58C2D93E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51037" w14:textId="5FEDBF1A" w:rsidR="00582D11" w:rsidRPr="001B71D7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 AM</w:t>
      </w:r>
      <w:r w:rsidR="001B7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71D7" w:rsidRPr="001B71D7">
        <w:rPr>
          <w:rFonts w:ascii="Times New Roman" w:hAnsi="Times New Roman" w:cs="Times New Roman"/>
          <w:b/>
          <w:bCs/>
          <w:sz w:val="24"/>
          <w:szCs w:val="24"/>
        </w:rPr>
        <w:t>Lexington &amp; Payne CSO Project, Downtown Louisville</w:t>
      </w:r>
    </w:p>
    <w:p w14:paraId="3EC94101" w14:textId="7839CDC5" w:rsidR="001B71D7" w:rsidRPr="001B71D7" w:rsidRDefault="001B71D7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B7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71D7">
        <w:rPr>
          <w:rFonts w:ascii="Times New Roman" w:hAnsi="Times New Roman" w:cs="Times New Roman"/>
          <w:sz w:val="24"/>
          <w:szCs w:val="24"/>
        </w:rPr>
        <w:t>Kristie</w:t>
      </w:r>
      <w:r w:rsidR="000B1D57">
        <w:rPr>
          <w:rFonts w:ascii="Times New Roman" w:hAnsi="Times New Roman" w:cs="Times New Roman"/>
          <w:sz w:val="24"/>
          <w:szCs w:val="24"/>
        </w:rPr>
        <w:t xml:space="preserve"> Allen</w:t>
      </w:r>
      <w:bookmarkStart w:id="0" w:name="_GoBack"/>
      <w:bookmarkEnd w:id="0"/>
      <w:r w:rsidRPr="001B71D7">
        <w:rPr>
          <w:rFonts w:ascii="Times New Roman" w:hAnsi="Times New Roman" w:cs="Times New Roman"/>
          <w:sz w:val="24"/>
          <w:szCs w:val="24"/>
        </w:rPr>
        <w:t>, HTA Enterprises</w:t>
      </w:r>
    </w:p>
    <w:p w14:paraId="0E378F72" w14:textId="0486C9FB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32B50" w14:textId="5F787B30" w:rsidR="00E25846" w:rsidRDefault="00582D11" w:rsidP="00E2584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11:30 AM</w:t>
      </w:r>
      <w:r w:rsidR="00F309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0560" w:rsidRPr="005E0560">
        <w:rPr>
          <w:rFonts w:ascii="Times New Roman" w:hAnsi="Times New Roman" w:cs="Times New Roman"/>
          <w:b/>
          <w:bCs/>
          <w:sz w:val="24"/>
          <w:szCs w:val="24"/>
        </w:rPr>
        <w:t>Improving Highwall Safety</w:t>
      </w:r>
    </w:p>
    <w:p w14:paraId="4511444D" w14:textId="77777777" w:rsidR="00E25846" w:rsidRPr="00F30935" w:rsidRDefault="00E25846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Neal Lee, Nelson Brothers </w:t>
      </w:r>
    </w:p>
    <w:p w14:paraId="6C6077D7" w14:textId="49C0F992" w:rsidR="00582D11" w:rsidRDefault="00582D11" w:rsidP="00E2584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9F501" w14:textId="72113872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BUFFET LUNCH – Served in Exhibit Hall</w:t>
      </w:r>
    </w:p>
    <w:p w14:paraId="391BBEE9" w14:textId="71A8A337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82D11">
        <w:rPr>
          <w:rFonts w:ascii="Times New Roman" w:hAnsi="Times New Roman" w:cs="Times New Roman"/>
          <w:sz w:val="24"/>
          <w:szCs w:val="24"/>
        </w:rPr>
        <w:tab/>
      </w:r>
      <w:r w:rsidRPr="00582D11">
        <w:rPr>
          <w:rFonts w:ascii="Times New Roman" w:hAnsi="Times New Roman" w:cs="Times New Roman"/>
          <w:sz w:val="24"/>
          <w:szCs w:val="24"/>
        </w:rPr>
        <w:tab/>
        <w:t>(Included in Conference Registration Fee)</w:t>
      </w:r>
    </w:p>
    <w:p w14:paraId="6D8A7C73" w14:textId="74D53133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1CD613F" w14:textId="2F188122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A1EC79F" w14:textId="2278042D" w:rsidR="00EC1203" w:rsidRDefault="00EC120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5DBA5D" w14:textId="77777777" w:rsidR="00EC1203" w:rsidRDefault="00EC120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EC1203" w:rsidSect="000627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C1203" w14:paraId="04A00786" w14:textId="77777777" w:rsidTr="00EC1203">
        <w:tc>
          <w:tcPr>
            <w:tcW w:w="2158" w:type="dxa"/>
          </w:tcPr>
          <w:p w14:paraId="6BB045FF" w14:textId="77777777" w:rsid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7A303C" w14:textId="7F095077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BALLROOM 1</w:t>
            </w:r>
          </w:p>
        </w:tc>
        <w:tc>
          <w:tcPr>
            <w:tcW w:w="2158" w:type="dxa"/>
          </w:tcPr>
          <w:p w14:paraId="3E995D84" w14:textId="1834C0FA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BALLROOM 2</w:t>
            </w:r>
          </w:p>
        </w:tc>
        <w:tc>
          <w:tcPr>
            <w:tcW w:w="2158" w:type="dxa"/>
          </w:tcPr>
          <w:p w14:paraId="1CA56420" w14:textId="0A05BE61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BALLROOM 3</w:t>
            </w:r>
          </w:p>
        </w:tc>
        <w:tc>
          <w:tcPr>
            <w:tcW w:w="2159" w:type="dxa"/>
          </w:tcPr>
          <w:p w14:paraId="0FFEEAEE" w14:textId="291965A7" w:rsidR="00EC1203" w:rsidRPr="00EC1203" w:rsidRDefault="006875F4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ELKHORN A&amp;B</w:t>
            </w:r>
          </w:p>
        </w:tc>
        <w:tc>
          <w:tcPr>
            <w:tcW w:w="2159" w:type="dxa"/>
          </w:tcPr>
          <w:p w14:paraId="418774FE" w14:textId="051E237A" w:rsidR="00EC1203" w:rsidRPr="00EC1203" w:rsidRDefault="006875F4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ELKHORN C&amp;D</w:t>
            </w:r>
          </w:p>
        </w:tc>
      </w:tr>
      <w:tr w:rsidR="00EC1203" w14:paraId="0588D78E" w14:textId="77777777" w:rsidTr="00EC1203">
        <w:tc>
          <w:tcPr>
            <w:tcW w:w="2158" w:type="dxa"/>
          </w:tcPr>
          <w:p w14:paraId="0A4D4B97" w14:textId="77777777" w:rsid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259A444" w14:textId="6725D7E5" w:rsidR="00EC1203" w:rsidRPr="00EC1203" w:rsidRDefault="00EC1203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Underground</w:t>
            </w:r>
          </w:p>
        </w:tc>
        <w:tc>
          <w:tcPr>
            <w:tcW w:w="2158" w:type="dxa"/>
          </w:tcPr>
          <w:p w14:paraId="53FF9852" w14:textId="6856732B" w:rsidR="00EC1203" w:rsidRPr="00EC1203" w:rsidRDefault="00325635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Blasting</w:t>
            </w:r>
          </w:p>
        </w:tc>
        <w:tc>
          <w:tcPr>
            <w:tcW w:w="2158" w:type="dxa"/>
          </w:tcPr>
          <w:p w14:paraId="0F8376E8" w14:textId="15F6CB25" w:rsidR="00EC1203" w:rsidRPr="00EC1203" w:rsidRDefault="00EC1203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Regulatory</w:t>
            </w:r>
          </w:p>
        </w:tc>
        <w:tc>
          <w:tcPr>
            <w:tcW w:w="2159" w:type="dxa"/>
          </w:tcPr>
          <w:p w14:paraId="41755216" w14:textId="3475D088" w:rsidR="00EC1203" w:rsidRPr="00EC1203" w:rsidRDefault="00EC1203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 Vibrations</w:t>
            </w:r>
          </w:p>
        </w:tc>
        <w:tc>
          <w:tcPr>
            <w:tcW w:w="2159" w:type="dxa"/>
          </w:tcPr>
          <w:p w14:paraId="4CDAEB7C" w14:textId="3B763532" w:rsidR="00EC1203" w:rsidRPr="00EC1203" w:rsidRDefault="00F30935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</w:tr>
      <w:tr w:rsidR="00EC1203" w14:paraId="0401E84C" w14:textId="77777777" w:rsidTr="00EC1203">
        <w:tc>
          <w:tcPr>
            <w:tcW w:w="2158" w:type="dxa"/>
          </w:tcPr>
          <w:p w14:paraId="13780767" w14:textId="4B291397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Chair</w:t>
            </w:r>
          </w:p>
        </w:tc>
        <w:tc>
          <w:tcPr>
            <w:tcW w:w="2158" w:type="dxa"/>
          </w:tcPr>
          <w:p w14:paraId="7EC0BC7C" w14:textId="33E5229B" w:rsidR="00EC1203" w:rsidRPr="00EC1203" w:rsidRDefault="00946F27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Compton</w:t>
            </w:r>
          </w:p>
        </w:tc>
        <w:tc>
          <w:tcPr>
            <w:tcW w:w="2158" w:type="dxa"/>
          </w:tcPr>
          <w:p w14:paraId="430BCAAD" w14:textId="68EF513F" w:rsidR="00EC1203" w:rsidRPr="00EC1203" w:rsidRDefault="000B06E2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Joey Accardo</w:t>
            </w:r>
          </w:p>
        </w:tc>
        <w:tc>
          <w:tcPr>
            <w:tcW w:w="2158" w:type="dxa"/>
          </w:tcPr>
          <w:p w14:paraId="366B34FA" w14:textId="6522E80C" w:rsidR="00EC1203" w:rsidRPr="00EC1203" w:rsidRDefault="000B06E2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Brashear</w:t>
            </w:r>
          </w:p>
        </w:tc>
        <w:tc>
          <w:tcPr>
            <w:tcW w:w="2159" w:type="dxa"/>
          </w:tcPr>
          <w:p w14:paraId="49DC2466" w14:textId="75725510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Tristan Worsey</w:t>
            </w:r>
          </w:p>
        </w:tc>
        <w:tc>
          <w:tcPr>
            <w:tcW w:w="2159" w:type="dxa"/>
          </w:tcPr>
          <w:p w14:paraId="1D6D4522" w14:textId="1A2D36B9" w:rsidR="00EC1203" w:rsidRPr="00EC1203" w:rsidRDefault="00946F27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Nate Schaefer</w:t>
            </w:r>
          </w:p>
        </w:tc>
      </w:tr>
      <w:tr w:rsidR="00EC1203" w14:paraId="325CCFB8" w14:textId="77777777" w:rsidTr="00EC1203">
        <w:tc>
          <w:tcPr>
            <w:tcW w:w="2158" w:type="dxa"/>
          </w:tcPr>
          <w:p w14:paraId="6DC21E74" w14:textId="34B48815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1:00 PM</w:t>
            </w:r>
          </w:p>
        </w:tc>
        <w:tc>
          <w:tcPr>
            <w:tcW w:w="2158" w:type="dxa"/>
          </w:tcPr>
          <w:p w14:paraId="29F67D1E" w14:textId="77777777" w:rsidR="008C7DC9" w:rsidRPr="008D1813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8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Underground Blasting Fundamentals</w:t>
            </w:r>
          </w:p>
          <w:p w14:paraId="702AA962" w14:textId="77777777" w:rsidR="008C7DC9" w:rsidRPr="008D1813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Sterk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Sames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Chip Davis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Evan Hagenlock</w:t>
            </w:r>
          </w:p>
          <w:p w14:paraId="4B172700" w14:textId="2FB10B5D" w:rsidR="00F30935" w:rsidRPr="00EC1203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Austin Powder</w:t>
            </w:r>
          </w:p>
        </w:tc>
        <w:tc>
          <w:tcPr>
            <w:tcW w:w="2158" w:type="dxa"/>
          </w:tcPr>
          <w:p w14:paraId="7937ADAC" w14:textId="1A35E96D" w:rsidR="00D4389B" w:rsidRPr="0051084D" w:rsidRDefault="0051084D" w:rsidP="00D438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Modern </w:t>
            </w:r>
            <w:r w:rsidRPr="005108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Drilling Technology and Solutions</w:t>
            </w:r>
          </w:p>
          <w:p w14:paraId="680E933F" w14:textId="79DAE41D" w:rsidR="00D4389B" w:rsidRDefault="00D4389B" w:rsidP="00D4389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</w:t>
            </w:r>
            <w:r w:rsidR="00CA68C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Accardo</w:t>
            </w:r>
          </w:p>
          <w:p w14:paraId="52400357" w14:textId="033ECAF3" w:rsidR="00EC1203" w:rsidRPr="00EC1203" w:rsidRDefault="00D4389B" w:rsidP="00D4389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Epiroc</w:t>
            </w:r>
            <w:proofErr w:type="spellEnd"/>
          </w:p>
        </w:tc>
        <w:tc>
          <w:tcPr>
            <w:tcW w:w="2158" w:type="dxa"/>
          </w:tcPr>
          <w:p w14:paraId="4D38A30A" w14:textId="77777777" w:rsidR="006F56F3" w:rsidRDefault="006F56F3" w:rsidP="006F56F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56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MSHA’s Technical Support Division and Lessons Learned from Recent Mining Accidents</w:t>
            </w:r>
          </w:p>
          <w:p w14:paraId="49798F3E" w14:textId="77777777" w:rsidR="00C801EF" w:rsidRDefault="006F56F3" w:rsidP="006F56F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 Santis</w:t>
            </w:r>
          </w:p>
          <w:p w14:paraId="7CCD005C" w14:textId="007FFF80" w:rsidR="00EC1203" w:rsidRPr="00EC1203" w:rsidRDefault="006F56F3" w:rsidP="006F56F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MSHA</w:t>
            </w:r>
          </w:p>
        </w:tc>
        <w:tc>
          <w:tcPr>
            <w:tcW w:w="2159" w:type="dxa"/>
          </w:tcPr>
          <w:p w14:paraId="42D4209A" w14:textId="77777777" w:rsidR="00EC1203" w:rsidRPr="00F30935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Signature Hole Review</w:t>
            </w:r>
          </w:p>
          <w:p w14:paraId="0EC97480" w14:textId="0C6978CE" w:rsidR="006A6DD0" w:rsidRDefault="00EC1203" w:rsidP="006A6DD0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03">
              <w:rPr>
                <w:rFonts w:ascii="Times New Roman" w:hAnsi="Times New Roman" w:cs="Times New Roman"/>
                <w:sz w:val="20"/>
                <w:szCs w:val="20"/>
              </w:rPr>
              <w:t>Tristan Worsey</w:t>
            </w:r>
            <w:r w:rsidR="006A6D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D135120" w14:textId="52BC8657" w:rsidR="006A6DD0" w:rsidRDefault="006A6DD0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Rouse</w:t>
            </w:r>
          </w:p>
          <w:p w14:paraId="5F93CEDE" w14:textId="6C9F4155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DynoConsult</w:t>
            </w:r>
            <w:proofErr w:type="spellEnd"/>
          </w:p>
        </w:tc>
        <w:tc>
          <w:tcPr>
            <w:tcW w:w="2159" w:type="dxa"/>
          </w:tcPr>
          <w:p w14:paraId="4C57B856" w14:textId="77777777" w:rsidR="00325635" w:rsidRPr="00F30935" w:rsidRDefault="00325635" w:rsidP="003256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Methodologies for Fracture Extension Assessment</w:t>
            </w:r>
          </w:p>
          <w:p w14:paraId="29BB5B43" w14:textId="77777777" w:rsidR="00AD6578" w:rsidRDefault="00325635" w:rsidP="003256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03">
              <w:rPr>
                <w:rFonts w:ascii="Times New Roman" w:hAnsi="Times New Roman" w:cs="Times New Roman"/>
                <w:sz w:val="20"/>
                <w:szCs w:val="20"/>
              </w:rPr>
              <w:t>Nate Schaefer</w:t>
            </w:r>
          </w:p>
          <w:p w14:paraId="447407D2" w14:textId="6321FB87" w:rsidR="006F56F3" w:rsidRPr="006F56F3" w:rsidRDefault="00325635" w:rsidP="003256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University of Kentucky</w:t>
            </w:r>
          </w:p>
        </w:tc>
      </w:tr>
      <w:tr w:rsidR="00EC1203" w14:paraId="04A1E716" w14:textId="77777777" w:rsidTr="00EC1203">
        <w:tc>
          <w:tcPr>
            <w:tcW w:w="2158" w:type="dxa"/>
          </w:tcPr>
          <w:p w14:paraId="2D9983D0" w14:textId="03A8739D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 PM</w:t>
            </w:r>
          </w:p>
        </w:tc>
        <w:tc>
          <w:tcPr>
            <w:tcW w:w="2158" w:type="dxa"/>
          </w:tcPr>
          <w:p w14:paraId="464DE59E" w14:textId="77777777" w:rsidR="008C7DC9" w:rsidRPr="008D1813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8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Underground Blasting Advanced Topics</w:t>
            </w:r>
          </w:p>
          <w:p w14:paraId="356EAD86" w14:textId="77777777" w:rsidR="008C7DC9" w:rsidRPr="008D1813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Sterk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Sames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Chip Davis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813">
              <w:rPr>
                <w:rFonts w:ascii="Times New Roman" w:hAnsi="Times New Roman" w:cs="Times New Roman"/>
                <w:sz w:val="20"/>
                <w:szCs w:val="20"/>
              </w:rPr>
              <w:t>Evan Hagenlock</w:t>
            </w:r>
          </w:p>
          <w:p w14:paraId="75627E5A" w14:textId="7203C053" w:rsidR="00EC1203" w:rsidRPr="00EC1203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Austin Powder</w:t>
            </w:r>
          </w:p>
        </w:tc>
        <w:tc>
          <w:tcPr>
            <w:tcW w:w="2158" w:type="dxa"/>
          </w:tcPr>
          <w:p w14:paraId="68A0992C" w14:textId="113746FF" w:rsidR="00E53708" w:rsidRPr="00354391" w:rsidRDefault="00354391" w:rsidP="00E5370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43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Importance of Drilling Accuracy</w:t>
            </w:r>
          </w:p>
          <w:p w14:paraId="7AEB322B" w14:textId="77777777" w:rsidR="00EC1203" w:rsidRDefault="00E53708" w:rsidP="00E5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Clinton Evans</w:t>
            </w:r>
          </w:p>
          <w:p w14:paraId="5E9640F3" w14:textId="4129CF8A" w:rsidR="00E53708" w:rsidRPr="00EC1203" w:rsidRDefault="00E53708" w:rsidP="00E5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Geoscan</w:t>
            </w:r>
            <w:proofErr w:type="spellEnd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 xml:space="preserve"> Services</w:t>
            </w:r>
          </w:p>
        </w:tc>
        <w:tc>
          <w:tcPr>
            <w:tcW w:w="2158" w:type="dxa"/>
          </w:tcPr>
          <w:p w14:paraId="4FAF7F93" w14:textId="13F8538E" w:rsidR="00EC1203" w:rsidRPr="00245CCC" w:rsidRDefault="00245CCC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45C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ATF Regulations and Commonly Cited Violations</w:t>
            </w:r>
          </w:p>
          <w:p w14:paraId="193782BF" w14:textId="629D0742" w:rsidR="0017368C" w:rsidRDefault="00245CCC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Perry, Andrew Perdas</w:t>
            </w:r>
          </w:p>
          <w:p w14:paraId="454686AA" w14:textId="22EEA8E6" w:rsidR="0017368C" w:rsidRPr="00EC1203" w:rsidRDefault="0017368C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ATF</w:t>
            </w:r>
          </w:p>
        </w:tc>
        <w:tc>
          <w:tcPr>
            <w:tcW w:w="2159" w:type="dxa"/>
          </w:tcPr>
          <w:p w14:paraId="7DE40CB7" w14:textId="3663B662" w:rsidR="00F30935" w:rsidRPr="00320028" w:rsidRDefault="00320028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00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Review of Waveform Superposition Methods for Ground Vibration Control</w:t>
            </w:r>
          </w:p>
          <w:p w14:paraId="0172FFA1" w14:textId="77777777" w:rsidR="00C801EF" w:rsidRDefault="00F30935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Jhon Silva</w:t>
            </w:r>
          </w:p>
          <w:p w14:paraId="3DA9002C" w14:textId="4D0CDC7A" w:rsidR="00EC1203" w:rsidRPr="00EC1203" w:rsidRDefault="00F30935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University of Kentucky</w:t>
            </w:r>
          </w:p>
        </w:tc>
        <w:tc>
          <w:tcPr>
            <w:tcW w:w="2159" w:type="dxa"/>
          </w:tcPr>
          <w:p w14:paraId="1B4F57BF" w14:textId="1888626B" w:rsidR="00E25846" w:rsidRPr="00C36667" w:rsidRDefault="00C36667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Field Measurement of Explosive Performance</w:t>
            </w:r>
          </w:p>
          <w:p w14:paraId="701F9D6A" w14:textId="77777777" w:rsidR="00EC1203" w:rsidRDefault="00E25846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Alastair Torrance</w:t>
            </w:r>
          </w:p>
          <w:p w14:paraId="17787EB7" w14:textId="09537205" w:rsidR="00EF3D3C" w:rsidRPr="00EC1203" w:rsidRDefault="00EF3D3C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Kilmorie</w:t>
            </w:r>
            <w:proofErr w:type="spellEnd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 xml:space="preserve"> Consulting</w:t>
            </w:r>
          </w:p>
        </w:tc>
      </w:tr>
      <w:tr w:rsidR="00EC1203" w14:paraId="4E99C759" w14:textId="77777777" w:rsidTr="00EC1203">
        <w:tc>
          <w:tcPr>
            <w:tcW w:w="2158" w:type="dxa"/>
          </w:tcPr>
          <w:p w14:paraId="522AD7BC" w14:textId="13095748" w:rsidR="00EC1203" w:rsidRPr="00EC1203" w:rsidRDefault="00EC1203" w:rsidP="00EC1203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 PM</w:t>
            </w:r>
          </w:p>
        </w:tc>
        <w:tc>
          <w:tcPr>
            <w:tcW w:w="2158" w:type="dxa"/>
          </w:tcPr>
          <w:p w14:paraId="50A32F99" w14:textId="76B8601E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158" w:type="dxa"/>
          </w:tcPr>
          <w:p w14:paraId="1F65D46E" w14:textId="0CA8BCCF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983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158" w:type="dxa"/>
          </w:tcPr>
          <w:p w14:paraId="20933D41" w14:textId="405FF949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983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159" w:type="dxa"/>
          </w:tcPr>
          <w:p w14:paraId="4BA1B06B" w14:textId="3CEB462D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983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159" w:type="dxa"/>
          </w:tcPr>
          <w:p w14:paraId="14F9CF7E" w14:textId="28F01254" w:rsidR="00EC1203" w:rsidRP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983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EC1203" w14:paraId="233E1719" w14:textId="77777777" w:rsidTr="00EC1203">
        <w:tc>
          <w:tcPr>
            <w:tcW w:w="2158" w:type="dxa"/>
          </w:tcPr>
          <w:p w14:paraId="7C819278" w14:textId="7CD6A155" w:rsidR="00EC1203" w:rsidRPr="00EC1203" w:rsidRDefault="00EC1203" w:rsidP="00582D11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3:30 PM</w:t>
            </w:r>
          </w:p>
        </w:tc>
        <w:tc>
          <w:tcPr>
            <w:tcW w:w="2158" w:type="dxa"/>
          </w:tcPr>
          <w:p w14:paraId="5C66ED8B" w14:textId="77777777" w:rsidR="008C7DC9" w:rsidRPr="00F30935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Underground Blasting Improvement</w:t>
            </w:r>
          </w:p>
          <w:p w14:paraId="73B3C4C9" w14:textId="77777777" w:rsidR="008C7DC9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Compton</w:t>
            </w:r>
          </w:p>
          <w:p w14:paraId="11DD1070" w14:textId="5291444F" w:rsidR="00C801EF" w:rsidRPr="00C801EF" w:rsidRDefault="008C7DC9" w:rsidP="008C7DC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Vulcan</w:t>
            </w:r>
          </w:p>
        </w:tc>
        <w:tc>
          <w:tcPr>
            <w:tcW w:w="2158" w:type="dxa"/>
          </w:tcPr>
          <w:p w14:paraId="78B8F504" w14:textId="77777777" w:rsidR="00E53708" w:rsidRPr="00F30935" w:rsidRDefault="00E53708" w:rsidP="00E5370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 Little Things that Matter</w:t>
            </w:r>
          </w:p>
          <w:p w14:paraId="6A9C957C" w14:textId="45E3A466" w:rsidR="00E53708" w:rsidRDefault="00E53708" w:rsidP="00E5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Barry Adkins, Forrest Shelton, Travis Shelton, Wayne Whitaker</w:t>
            </w:r>
          </w:p>
          <w:p w14:paraId="68CC627D" w14:textId="141F99C8" w:rsidR="00EC1203" w:rsidRPr="00EC1203" w:rsidRDefault="00E53708" w:rsidP="00E5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Hinkle Contracting</w:t>
            </w:r>
          </w:p>
        </w:tc>
        <w:tc>
          <w:tcPr>
            <w:tcW w:w="2158" w:type="dxa"/>
          </w:tcPr>
          <w:p w14:paraId="3F5A7391" w14:textId="77777777" w:rsidR="00EC1203" w:rsidRDefault="00854149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OSMRE Blast-Induced Data Vibration Evaluation Program in Excel</w:t>
            </w:r>
          </w:p>
          <w:p w14:paraId="4D83ABA9" w14:textId="77777777" w:rsidR="00854149" w:rsidRDefault="00854149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Eltschlager</w:t>
            </w:r>
            <w:proofErr w:type="spellEnd"/>
          </w:p>
          <w:p w14:paraId="03EB5265" w14:textId="0394F0BF" w:rsidR="00882D88" w:rsidRPr="00854149" w:rsidRDefault="00882D88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OSMRE</w:t>
            </w:r>
          </w:p>
        </w:tc>
        <w:tc>
          <w:tcPr>
            <w:tcW w:w="2159" w:type="dxa"/>
          </w:tcPr>
          <w:p w14:paraId="632E2805" w14:textId="77777777" w:rsidR="00EC1203" w:rsidRPr="00F30935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Measuring blast-induced strains on a </w:t>
            </w:r>
            <w:proofErr w:type="gramStart"/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inch</w:t>
            </w:r>
            <w:proofErr w:type="gramEnd"/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ductile iron pipeline during mass-ex blasting for a detention basin, Henderson, NV</w:t>
            </w:r>
          </w:p>
          <w:p w14:paraId="4CD294A0" w14:textId="77777777" w:rsidR="00AD6578" w:rsidRDefault="00AD6578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Brent Meins</w:t>
            </w:r>
          </w:p>
          <w:p w14:paraId="2267DCF3" w14:textId="3BCD2355" w:rsidR="00AD6578" w:rsidRPr="00AD6578" w:rsidRDefault="00AD6578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DeTecht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LLC</w:t>
            </w:r>
          </w:p>
          <w:p w14:paraId="36D9B147" w14:textId="459C90B2" w:rsidR="00EC1203" w:rsidRDefault="00EC1203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03">
              <w:rPr>
                <w:rFonts w:ascii="Times New Roman" w:hAnsi="Times New Roman" w:cs="Times New Roman"/>
                <w:sz w:val="20"/>
                <w:szCs w:val="20"/>
              </w:rPr>
              <w:t>Cathy Aimone-Martin</w:t>
            </w:r>
          </w:p>
          <w:p w14:paraId="75C49F44" w14:textId="03E6F107" w:rsidR="00C801EF" w:rsidRPr="00EC1203" w:rsidRDefault="00C801EF" w:rsidP="00EC120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1EF">
              <w:rPr>
                <w:rFonts w:ascii="Times New Roman" w:hAnsi="Times New Roman" w:cs="Times New Roman"/>
                <w:sz w:val="16"/>
                <w:szCs w:val="16"/>
              </w:rPr>
              <w:t>Aimone-Martin &amp; Associates</w:t>
            </w:r>
          </w:p>
        </w:tc>
        <w:tc>
          <w:tcPr>
            <w:tcW w:w="2159" w:type="dxa"/>
          </w:tcPr>
          <w:p w14:paraId="2D6C3C0B" w14:textId="77777777" w:rsidR="00D04559" w:rsidRPr="00316E90" w:rsidRDefault="00D04559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Surface Vibrations from Underground Limestone Blasting </w:t>
            </w:r>
            <w:r w:rsidRPr="00316E90">
              <w:rPr>
                <w:rFonts w:ascii="Times New Roman" w:hAnsi="Times New Roman" w:cs="Times New Roman"/>
                <w:sz w:val="20"/>
                <w:szCs w:val="20"/>
              </w:rPr>
              <w:t>Mike Mann</w:t>
            </w:r>
          </w:p>
          <w:p w14:paraId="131EE4D9" w14:textId="2C482F97" w:rsidR="00F30935" w:rsidRPr="00EC1203" w:rsidRDefault="00D04559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Ohio DNR</w:t>
            </w:r>
          </w:p>
        </w:tc>
      </w:tr>
      <w:tr w:rsidR="00F30935" w14:paraId="6B24D5D0" w14:textId="77777777" w:rsidTr="00EC1203">
        <w:tc>
          <w:tcPr>
            <w:tcW w:w="2158" w:type="dxa"/>
          </w:tcPr>
          <w:p w14:paraId="2008F1C0" w14:textId="14DCA96B" w:rsidR="00F30935" w:rsidRPr="00EC1203" w:rsidRDefault="00F30935" w:rsidP="00F30935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 PM</w:t>
            </w:r>
          </w:p>
        </w:tc>
        <w:tc>
          <w:tcPr>
            <w:tcW w:w="2158" w:type="dxa"/>
          </w:tcPr>
          <w:p w14:paraId="44B19C00" w14:textId="187C722E" w:rsidR="008C7DC9" w:rsidRPr="008C7DC9" w:rsidRDefault="008C7DC9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7D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Burn and Vee Cut Shot Design &amp; Vibration Case Study</w:t>
            </w:r>
          </w:p>
          <w:p w14:paraId="6B94173E" w14:textId="6CBA73EE" w:rsidR="00C801EF" w:rsidRDefault="009B03A3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Acree</w:t>
            </w:r>
          </w:p>
          <w:p w14:paraId="122F1A29" w14:textId="55D7B2C1" w:rsidR="009B03A3" w:rsidRPr="00C801EF" w:rsidRDefault="009B03A3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Orica</w:t>
            </w:r>
          </w:p>
        </w:tc>
        <w:tc>
          <w:tcPr>
            <w:tcW w:w="2158" w:type="dxa"/>
          </w:tcPr>
          <w:p w14:paraId="59AC9757" w14:textId="77777777" w:rsidR="00D04559" w:rsidRPr="0051084D" w:rsidRDefault="00D04559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08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Close Quarter Construction Drill and Blast Design</w:t>
            </w:r>
          </w:p>
          <w:p w14:paraId="4D36C2CA" w14:textId="77777777" w:rsidR="00D04559" w:rsidRDefault="00D04559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Lewis</w:t>
            </w:r>
          </w:p>
          <w:p w14:paraId="340B4E58" w14:textId="48DBA596" w:rsidR="000911E3" w:rsidRPr="000911E3" w:rsidRDefault="00D04559" w:rsidP="00D0455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Bedrock Contracting</w:t>
            </w:r>
          </w:p>
        </w:tc>
        <w:tc>
          <w:tcPr>
            <w:tcW w:w="2158" w:type="dxa"/>
          </w:tcPr>
          <w:p w14:paraId="67FFD3AB" w14:textId="264CFE69" w:rsidR="00854149" w:rsidRPr="00E53708" w:rsidRDefault="00E53708" w:rsidP="0085414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7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Flyrock</w:t>
            </w:r>
            <w:proofErr w:type="spellEnd"/>
            <w:r w:rsidRPr="00E537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Case Studies</w:t>
            </w:r>
          </w:p>
          <w:p w14:paraId="10A0357D" w14:textId="77777777" w:rsidR="00F30935" w:rsidRDefault="00854149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Brashear</w:t>
            </w:r>
            <w:r w:rsidR="00197D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C94955" w14:textId="52C311A7" w:rsidR="00197D64" w:rsidRPr="00AD6578" w:rsidRDefault="00197D64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578">
              <w:rPr>
                <w:rFonts w:ascii="Times New Roman" w:hAnsi="Times New Roman" w:cs="Times New Roman"/>
                <w:sz w:val="16"/>
                <w:szCs w:val="16"/>
              </w:rPr>
              <w:t>KY D</w:t>
            </w:r>
            <w:r w:rsidR="00FB0272" w:rsidRPr="00AD6578">
              <w:rPr>
                <w:rFonts w:ascii="Times New Roman" w:hAnsi="Times New Roman" w:cs="Times New Roman"/>
                <w:sz w:val="16"/>
                <w:szCs w:val="16"/>
              </w:rPr>
              <w:t>MRE</w:t>
            </w:r>
          </w:p>
        </w:tc>
        <w:tc>
          <w:tcPr>
            <w:tcW w:w="2159" w:type="dxa"/>
          </w:tcPr>
          <w:p w14:paraId="43F309B9" w14:textId="08A42403" w:rsidR="00F30935" w:rsidRPr="00F30935" w:rsidRDefault="00F30935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09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How to Win Vibration Lawsuits</w:t>
            </w:r>
          </w:p>
          <w:p w14:paraId="176B34CC" w14:textId="1D3C86AB" w:rsidR="00F30935" w:rsidRDefault="00F30935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Trimble</w:t>
            </w:r>
            <w:r w:rsidR="00174CE7">
              <w:rPr>
                <w:rFonts w:ascii="Times New Roman" w:hAnsi="Times New Roman" w:cs="Times New Roman"/>
                <w:sz w:val="20"/>
                <w:szCs w:val="20"/>
              </w:rPr>
              <w:t>, PG</w:t>
            </w:r>
          </w:p>
          <w:p w14:paraId="350F00AB" w14:textId="3109F6F2" w:rsidR="00174CE7" w:rsidRPr="00EC1203" w:rsidRDefault="00174CE7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Consultant</w:t>
            </w:r>
          </w:p>
        </w:tc>
        <w:tc>
          <w:tcPr>
            <w:tcW w:w="2159" w:type="dxa"/>
          </w:tcPr>
          <w:p w14:paraId="1A66E34E" w14:textId="77777777" w:rsidR="005B0B68" w:rsidRDefault="005B0B68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Blaster’s Legal Liability: What Your Insurance Company Wants You to Know</w:t>
            </w:r>
          </w:p>
          <w:p w14:paraId="4C0307D8" w14:textId="77777777" w:rsidR="00882D88" w:rsidRDefault="00E25846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8">
              <w:rPr>
                <w:rFonts w:ascii="Times New Roman" w:hAnsi="Times New Roman" w:cs="Times New Roman"/>
                <w:sz w:val="20"/>
                <w:szCs w:val="20"/>
              </w:rPr>
              <w:t>Kelly Ratliff</w:t>
            </w:r>
            <w:r w:rsidR="00882D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9BF508" w14:textId="2B50B526" w:rsidR="005B0B68" w:rsidRDefault="00E25846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8">
              <w:rPr>
                <w:rFonts w:ascii="Times New Roman" w:hAnsi="Times New Roman" w:cs="Times New Roman"/>
                <w:sz w:val="20"/>
                <w:szCs w:val="20"/>
              </w:rPr>
              <w:t>Ralph Burnham</w:t>
            </w:r>
          </w:p>
          <w:p w14:paraId="2CDFED36" w14:textId="51640B91" w:rsidR="005B0B68" w:rsidRPr="00AD6578" w:rsidRDefault="005B0B68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Reminger</w:t>
            </w:r>
            <w:proofErr w:type="spellEnd"/>
          </w:p>
          <w:p w14:paraId="68378924" w14:textId="4B819951" w:rsidR="00E25846" w:rsidRPr="005B0B68" w:rsidRDefault="005B0B68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Gdovichin</w:t>
            </w:r>
            <w:proofErr w:type="spellEnd"/>
          </w:p>
          <w:p w14:paraId="1F085F13" w14:textId="7D5682B3" w:rsidR="00E25846" w:rsidRPr="00AD6578" w:rsidRDefault="005B0B68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6578">
              <w:rPr>
                <w:rFonts w:ascii="Times New Roman" w:hAnsi="Times New Roman" w:cs="Times New Roman"/>
                <w:sz w:val="16"/>
                <w:szCs w:val="20"/>
              </w:rPr>
              <w:t>Lancer/Nobel Insurance</w:t>
            </w:r>
          </w:p>
          <w:p w14:paraId="1B998234" w14:textId="31F4D256" w:rsidR="00F30935" w:rsidRPr="005B0B68" w:rsidRDefault="00F30935" w:rsidP="00E2584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3A3F" w14:paraId="3FEFE02C" w14:textId="77777777" w:rsidTr="00152F0D">
        <w:tc>
          <w:tcPr>
            <w:tcW w:w="2158" w:type="dxa"/>
          </w:tcPr>
          <w:p w14:paraId="7F2B6CFE" w14:textId="2D303214" w:rsidR="001F3A3F" w:rsidRPr="00EC1203" w:rsidRDefault="001F3A3F" w:rsidP="00F30935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5:30 PM</w:t>
            </w:r>
          </w:p>
        </w:tc>
        <w:tc>
          <w:tcPr>
            <w:tcW w:w="10792" w:type="dxa"/>
            <w:gridSpan w:val="5"/>
          </w:tcPr>
          <w:p w14:paraId="25D38DB3" w14:textId="6113E045" w:rsidR="001F3A3F" w:rsidRPr="00882D88" w:rsidRDefault="001F3A3F" w:rsidP="00F3093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D8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SOCIAL EVENT IN EXHIBIT HALL</w:t>
            </w:r>
          </w:p>
        </w:tc>
      </w:tr>
    </w:tbl>
    <w:p w14:paraId="7144E5F8" w14:textId="42E67BC2" w:rsidR="006F56F3" w:rsidRDefault="006F56F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955C5A" w14:textId="77777777" w:rsidR="006F56F3" w:rsidRDefault="006F56F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6F56F3" w:rsidSect="00EC12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04C72F" w14:textId="77777777" w:rsidR="006F56F3" w:rsidRPr="006F56F3" w:rsidRDefault="006F56F3" w:rsidP="006F56F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2019</w:t>
      </w:r>
      <w:r w:rsidRPr="006F56F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>KBC Program</w:t>
      </w:r>
    </w:p>
    <w:p w14:paraId="205A0B6D" w14:textId="77777777" w:rsidR="006F56F3" w:rsidRPr="006F56F3" w:rsidRDefault="006F56F3" w:rsidP="006F56F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514A9" w14:textId="2CEE8CFC" w:rsidR="006F56F3" w:rsidRP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 xml:space="preserve">, December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>, 2019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Chair: </w:t>
      </w:r>
      <w:r w:rsidR="00ED742A">
        <w:rPr>
          <w:rFonts w:ascii="Times New Roman" w:hAnsi="Times New Roman" w:cs="Times New Roman"/>
          <w:b/>
          <w:bCs/>
          <w:sz w:val="28"/>
          <w:szCs w:val="28"/>
        </w:rPr>
        <w:t>Nathan Rouse</w:t>
      </w:r>
    </w:p>
    <w:p w14:paraId="5BA67CD9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D10686D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82D11">
        <w:rPr>
          <w:rFonts w:ascii="Times New Roman" w:hAnsi="Times New Roman" w:cs="Times New Roman"/>
          <w:b/>
          <w:bCs/>
          <w:sz w:val="24"/>
          <w:szCs w:val="24"/>
        </w:rPr>
        <w:t xml:space="preserve">8:00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2D11">
        <w:rPr>
          <w:rFonts w:ascii="Times New Roman" w:hAnsi="Times New Roman" w:cs="Times New Roman"/>
          <w:b/>
          <w:bCs/>
          <w:sz w:val="24"/>
          <w:szCs w:val="24"/>
        </w:rPr>
        <w:t>REGISTRATION BEGINS &amp; EXHIBITS OPEN</w:t>
      </w:r>
    </w:p>
    <w:p w14:paraId="1982DE0A" w14:textId="7240D4BA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 Morning Presentations in Elkhorn Ballrooms</w:t>
      </w:r>
    </w:p>
    <w:p w14:paraId="4C8CE133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2F766B97" w14:textId="1B68D6FD" w:rsidR="000911E3" w:rsidRDefault="006F56F3" w:rsidP="00283CB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E82">
        <w:rPr>
          <w:rFonts w:ascii="Times New Roman" w:hAnsi="Times New Roman" w:cs="Times New Roman"/>
          <w:b/>
          <w:bCs/>
          <w:sz w:val="24"/>
          <w:szCs w:val="24"/>
        </w:rPr>
        <w:t>Cast Blast Modeling Using Drone Basted</w:t>
      </w:r>
      <w:r w:rsidR="00CA7311">
        <w:rPr>
          <w:rFonts w:ascii="Times New Roman" w:hAnsi="Times New Roman" w:cs="Times New Roman"/>
          <w:b/>
          <w:bCs/>
          <w:sz w:val="24"/>
          <w:szCs w:val="24"/>
        </w:rPr>
        <w:t xml:space="preserve"> Imaging</w:t>
      </w:r>
    </w:p>
    <w:p w14:paraId="200C73F7" w14:textId="26A3CAF7" w:rsidR="00CA7311" w:rsidRPr="00CA7311" w:rsidRDefault="00CA7311" w:rsidP="00283CB6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Ravi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Sahu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Strayos</w:t>
      </w:r>
      <w:proofErr w:type="spellEnd"/>
    </w:p>
    <w:p w14:paraId="7A4D5C0C" w14:textId="1E686ADB" w:rsidR="006F56F3" w:rsidRPr="008D181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806AE68" w14:textId="7EC6906A" w:rsidR="006F56F3" w:rsidRPr="008D181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D1813">
        <w:rPr>
          <w:rFonts w:ascii="Times New Roman" w:hAnsi="Times New Roman" w:cs="Times New Roman"/>
          <w:b/>
          <w:bCs/>
          <w:sz w:val="24"/>
          <w:szCs w:val="24"/>
        </w:rPr>
        <w:t>9:00 AM</w:t>
      </w:r>
      <w:r w:rsidRPr="008D1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1813" w:rsidRPr="00565B93">
        <w:rPr>
          <w:rFonts w:ascii="Times New Roman" w:hAnsi="Times New Roman" w:cs="Times New Roman"/>
          <w:b/>
          <w:bCs/>
          <w:sz w:val="24"/>
          <w:szCs w:val="24"/>
        </w:rPr>
        <w:t>Quality Control of Bulk Explosives on the Bench</w:t>
      </w:r>
    </w:p>
    <w:p w14:paraId="635DBDD2" w14:textId="6D8F0D37" w:rsidR="006F56F3" w:rsidRPr="008D181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D1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1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1813" w:rsidRPr="00565B93">
        <w:rPr>
          <w:rFonts w:ascii="Times New Roman" w:hAnsi="Times New Roman" w:cs="Times New Roman"/>
          <w:sz w:val="24"/>
          <w:szCs w:val="24"/>
        </w:rPr>
        <w:t>Evan Hagenlock, Austin Powder</w:t>
      </w:r>
    </w:p>
    <w:p w14:paraId="1E480CAA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A9466" w14:textId="26414142" w:rsidR="006F56F3" w:rsidRPr="00C801EF" w:rsidRDefault="006F56F3" w:rsidP="00316E90">
      <w:pPr>
        <w:spacing w:after="0" w:line="2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E90">
        <w:rPr>
          <w:rFonts w:ascii="Times New Roman" w:hAnsi="Times New Roman" w:cs="Times New Roman"/>
          <w:b/>
          <w:bCs/>
          <w:sz w:val="24"/>
          <w:szCs w:val="24"/>
        </w:rPr>
        <w:t>Comparison of Microphone Responses Using Different Seismograph Security Boxes</w:t>
      </w:r>
    </w:p>
    <w:p w14:paraId="0FBBE134" w14:textId="0D4832CD" w:rsidR="006F56F3" w:rsidRPr="00F30935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0762">
        <w:rPr>
          <w:rFonts w:ascii="Times New Roman" w:hAnsi="Times New Roman" w:cs="Times New Roman"/>
          <w:sz w:val="24"/>
          <w:szCs w:val="24"/>
        </w:rPr>
        <w:t>Mike Mann</w:t>
      </w:r>
      <w:r w:rsidR="00C801EF">
        <w:rPr>
          <w:rFonts w:ascii="Times New Roman" w:hAnsi="Times New Roman" w:cs="Times New Roman"/>
          <w:sz w:val="24"/>
          <w:szCs w:val="24"/>
        </w:rPr>
        <w:t xml:space="preserve">, </w:t>
      </w:r>
      <w:r w:rsidR="00800762">
        <w:rPr>
          <w:rFonts w:ascii="Times New Roman" w:hAnsi="Times New Roman" w:cs="Times New Roman"/>
          <w:sz w:val="24"/>
          <w:szCs w:val="24"/>
        </w:rPr>
        <w:t>Ohio DNR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B3AB1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777FB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BREAK</w:t>
      </w:r>
    </w:p>
    <w:p w14:paraId="0152D6AB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91932" w14:textId="77777777" w:rsidR="00E25846" w:rsidRPr="006F56F3" w:rsidRDefault="006F56F3" w:rsidP="00E2584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846">
        <w:rPr>
          <w:rFonts w:ascii="Times New Roman" w:hAnsi="Times New Roman" w:cs="Times New Roman"/>
          <w:b/>
          <w:bCs/>
          <w:sz w:val="24"/>
          <w:szCs w:val="24"/>
        </w:rPr>
        <w:t>Make Blast Reporting Great Again</w:t>
      </w:r>
    </w:p>
    <w:p w14:paraId="03C86823" w14:textId="77777777" w:rsidR="00E25846" w:rsidRPr="006F56F3" w:rsidRDefault="00E25846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Matt Slezak, RESPEC</w:t>
      </w:r>
    </w:p>
    <w:p w14:paraId="022B0620" w14:textId="1F89FCC5" w:rsidR="006F56F3" w:rsidRPr="00EC120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49A0487" w14:textId="1CF9136B" w:rsidR="00E25846" w:rsidRDefault="006F56F3" w:rsidP="00E25846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 AM</w:t>
      </w:r>
      <w:r w:rsidR="00E25846">
        <w:rPr>
          <w:rFonts w:ascii="Times New Roman" w:hAnsi="Times New Roman" w:cs="Times New Roman"/>
          <w:b/>
          <w:bCs/>
          <w:sz w:val="24"/>
          <w:szCs w:val="24"/>
        </w:rPr>
        <w:tab/>
        <w:t>Vibrations and Litigation Panel Discussion</w:t>
      </w:r>
    </w:p>
    <w:p w14:paraId="68608F38" w14:textId="77777777" w:rsidR="0078661D" w:rsidRDefault="00E25846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661D">
        <w:rPr>
          <w:rFonts w:ascii="Times New Roman" w:hAnsi="Times New Roman" w:cs="Times New Roman"/>
          <w:sz w:val="24"/>
          <w:szCs w:val="24"/>
        </w:rPr>
        <w:t xml:space="preserve">Jeff Taylor, </w:t>
      </w:r>
      <w:proofErr w:type="spellStart"/>
      <w:r w:rsidR="0078661D">
        <w:rPr>
          <w:rFonts w:ascii="Times New Roman" w:hAnsi="Times New Roman" w:cs="Times New Roman"/>
          <w:sz w:val="24"/>
          <w:szCs w:val="24"/>
        </w:rPr>
        <w:t>Sauls</w:t>
      </w:r>
      <w:proofErr w:type="spellEnd"/>
      <w:r w:rsidR="0078661D">
        <w:rPr>
          <w:rFonts w:ascii="Times New Roman" w:hAnsi="Times New Roman" w:cs="Times New Roman"/>
          <w:sz w:val="24"/>
          <w:szCs w:val="24"/>
        </w:rPr>
        <w:t xml:space="preserve"> Seismic</w:t>
      </w:r>
    </w:p>
    <w:p w14:paraId="772CFA2C" w14:textId="77777777" w:rsidR="0078661D" w:rsidRDefault="0078661D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Ralph Burnham,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Reminger</w:t>
      </w:r>
      <w:proofErr w:type="spellEnd"/>
    </w:p>
    <w:p w14:paraId="1A6AA72C" w14:textId="42EC7F3F" w:rsidR="00E25846" w:rsidRDefault="0078661D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Kelly Ratliff,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Reminger</w:t>
      </w:r>
      <w:proofErr w:type="spellEnd"/>
      <w:r w:rsidR="00E258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A7D2A" w14:textId="70864774" w:rsidR="00FB0272" w:rsidRDefault="00FB0272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Brashear, KY DMRE</w:t>
      </w:r>
    </w:p>
    <w:p w14:paraId="15C30211" w14:textId="1FA17162" w:rsidR="00F570D0" w:rsidRDefault="00603E2D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Dave Smith, Smith Adjusting</w:t>
      </w:r>
    </w:p>
    <w:p w14:paraId="0F877806" w14:textId="64BCCCB4" w:rsidR="00283CB6" w:rsidRPr="00E25846" w:rsidRDefault="00283CB6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Downing, Lancer/Nobel Insurance</w:t>
      </w:r>
    </w:p>
    <w:p w14:paraId="58B35229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3D432" w14:textId="68C494F1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ATTENDANCE AWARDS &amp; ADJORN</w:t>
      </w:r>
    </w:p>
    <w:p w14:paraId="7AD0722E" w14:textId="78B5777B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82D11">
        <w:rPr>
          <w:rFonts w:ascii="Times New Roman" w:hAnsi="Times New Roman" w:cs="Times New Roman"/>
          <w:sz w:val="24"/>
          <w:szCs w:val="24"/>
        </w:rPr>
        <w:tab/>
      </w:r>
      <w:r w:rsidRPr="00582D11">
        <w:rPr>
          <w:rFonts w:ascii="Times New Roman" w:hAnsi="Times New Roman" w:cs="Times New Roman"/>
          <w:sz w:val="24"/>
          <w:szCs w:val="24"/>
        </w:rPr>
        <w:tab/>
      </w:r>
    </w:p>
    <w:p w14:paraId="29B93DD5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F26AB47" w14:textId="6D4CFD11" w:rsidR="00582D11" w:rsidRP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582D11" w:rsidRPr="00582D11" w:rsidSect="006F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767"/>
    <w:multiLevelType w:val="hybridMultilevel"/>
    <w:tmpl w:val="DF3209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B63"/>
    <w:multiLevelType w:val="hybridMultilevel"/>
    <w:tmpl w:val="C4B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FEB"/>
    <w:multiLevelType w:val="hybridMultilevel"/>
    <w:tmpl w:val="A40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137B"/>
    <w:multiLevelType w:val="hybridMultilevel"/>
    <w:tmpl w:val="08CE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D"/>
    <w:rsid w:val="00021344"/>
    <w:rsid w:val="00041FBB"/>
    <w:rsid w:val="00045D81"/>
    <w:rsid w:val="000627A9"/>
    <w:rsid w:val="00063264"/>
    <w:rsid w:val="00076468"/>
    <w:rsid w:val="000911E3"/>
    <w:rsid w:val="000B06E2"/>
    <w:rsid w:val="000B1D57"/>
    <w:rsid w:val="000C7F59"/>
    <w:rsid w:val="000E1AED"/>
    <w:rsid w:val="000F184B"/>
    <w:rsid w:val="0014403F"/>
    <w:rsid w:val="001523B7"/>
    <w:rsid w:val="00161BA4"/>
    <w:rsid w:val="0017368C"/>
    <w:rsid w:val="00174CE7"/>
    <w:rsid w:val="00197D64"/>
    <w:rsid w:val="001B71D7"/>
    <w:rsid w:val="001C704D"/>
    <w:rsid w:val="001D5693"/>
    <w:rsid w:val="001F0C99"/>
    <w:rsid w:val="001F3A3F"/>
    <w:rsid w:val="00227D4D"/>
    <w:rsid w:val="00245CCC"/>
    <w:rsid w:val="00264B5F"/>
    <w:rsid w:val="00283CB6"/>
    <w:rsid w:val="00284429"/>
    <w:rsid w:val="00286D15"/>
    <w:rsid w:val="0029178F"/>
    <w:rsid w:val="00291A8B"/>
    <w:rsid w:val="002D2B38"/>
    <w:rsid w:val="00316E90"/>
    <w:rsid w:val="00320028"/>
    <w:rsid w:val="003220D2"/>
    <w:rsid w:val="00325635"/>
    <w:rsid w:val="00335CF4"/>
    <w:rsid w:val="003509A7"/>
    <w:rsid w:val="00354391"/>
    <w:rsid w:val="0036344D"/>
    <w:rsid w:val="00384D22"/>
    <w:rsid w:val="00391CD7"/>
    <w:rsid w:val="003D2365"/>
    <w:rsid w:val="003F6221"/>
    <w:rsid w:val="004119E5"/>
    <w:rsid w:val="004362B4"/>
    <w:rsid w:val="00476137"/>
    <w:rsid w:val="004D5765"/>
    <w:rsid w:val="004E04EC"/>
    <w:rsid w:val="0051084D"/>
    <w:rsid w:val="00527347"/>
    <w:rsid w:val="0053273F"/>
    <w:rsid w:val="00544AC1"/>
    <w:rsid w:val="00562657"/>
    <w:rsid w:val="00564589"/>
    <w:rsid w:val="00565B93"/>
    <w:rsid w:val="00582D11"/>
    <w:rsid w:val="005B0B68"/>
    <w:rsid w:val="005C6F8B"/>
    <w:rsid w:val="005D150E"/>
    <w:rsid w:val="005E0560"/>
    <w:rsid w:val="005E1D66"/>
    <w:rsid w:val="0060381A"/>
    <w:rsid w:val="00603E2D"/>
    <w:rsid w:val="00626844"/>
    <w:rsid w:val="00652A44"/>
    <w:rsid w:val="006875F4"/>
    <w:rsid w:val="006A2A66"/>
    <w:rsid w:val="006A6DD0"/>
    <w:rsid w:val="006C0950"/>
    <w:rsid w:val="006D3D6D"/>
    <w:rsid w:val="006D6D63"/>
    <w:rsid w:val="006F56F3"/>
    <w:rsid w:val="006F7BE0"/>
    <w:rsid w:val="00753028"/>
    <w:rsid w:val="0078661D"/>
    <w:rsid w:val="007C48FC"/>
    <w:rsid w:val="007F10B5"/>
    <w:rsid w:val="007F307C"/>
    <w:rsid w:val="00800762"/>
    <w:rsid w:val="00811F5B"/>
    <w:rsid w:val="00845703"/>
    <w:rsid w:val="00847969"/>
    <w:rsid w:val="00854149"/>
    <w:rsid w:val="00871B82"/>
    <w:rsid w:val="00882D88"/>
    <w:rsid w:val="00893394"/>
    <w:rsid w:val="008C7DC9"/>
    <w:rsid w:val="008D1813"/>
    <w:rsid w:val="008F5FB4"/>
    <w:rsid w:val="00946F27"/>
    <w:rsid w:val="009470A0"/>
    <w:rsid w:val="009845B1"/>
    <w:rsid w:val="009A0894"/>
    <w:rsid w:val="009B03A3"/>
    <w:rsid w:val="00A25C7A"/>
    <w:rsid w:val="00A302C8"/>
    <w:rsid w:val="00A40C48"/>
    <w:rsid w:val="00A441B8"/>
    <w:rsid w:val="00A513A0"/>
    <w:rsid w:val="00A64E36"/>
    <w:rsid w:val="00A94F48"/>
    <w:rsid w:val="00AA1C1B"/>
    <w:rsid w:val="00AD6578"/>
    <w:rsid w:val="00AE02CC"/>
    <w:rsid w:val="00B0509F"/>
    <w:rsid w:val="00B27E82"/>
    <w:rsid w:val="00B40B8C"/>
    <w:rsid w:val="00B62360"/>
    <w:rsid w:val="00B62725"/>
    <w:rsid w:val="00B903AA"/>
    <w:rsid w:val="00BB41FB"/>
    <w:rsid w:val="00BD6368"/>
    <w:rsid w:val="00BD7F69"/>
    <w:rsid w:val="00C359AE"/>
    <w:rsid w:val="00C36667"/>
    <w:rsid w:val="00C5411A"/>
    <w:rsid w:val="00C801EF"/>
    <w:rsid w:val="00CA68C0"/>
    <w:rsid w:val="00CA7311"/>
    <w:rsid w:val="00CF2D01"/>
    <w:rsid w:val="00D04559"/>
    <w:rsid w:val="00D34983"/>
    <w:rsid w:val="00D4389B"/>
    <w:rsid w:val="00D532FE"/>
    <w:rsid w:val="00D93FC5"/>
    <w:rsid w:val="00DE2450"/>
    <w:rsid w:val="00E25846"/>
    <w:rsid w:val="00E3712B"/>
    <w:rsid w:val="00E53708"/>
    <w:rsid w:val="00EC1203"/>
    <w:rsid w:val="00ED742A"/>
    <w:rsid w:val="00EF3D3C"/>
    <w:rsid w:val="00EF6950"/>
    <w:rsid w:val="00F26021"/>
    <w:rsid w:val="00F26A7C"/>
    <w:rsid w:val="00F272BC"/>
    <w:rsid w:val="00F30935"/>
    <w:rsid w:val="00F570D0"/>
    <w:rsid w:val="00F74E61"/>
    <w:rsid w:val="00FB027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0AB0"/>
  <w15:chartTrackingRefBased/>
  <w15:docId w15:val="{25C5C5C2-CB4B-45EC-A9F8-EED8DAD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0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450"/>
    <w:pPr>
      <w:ind w:left="720"/>
      <w:contextualSpacing/>
    </w:pPr>
  </w:style>
  <w:style w:type="table" w:styleId="TableGrid">
    <w:name w:val="Table Grid"/>
    <w:basedOn w:val="TableNormal"/>
    <w:uiPriority w:val="39"/>
    <w:rsid w:val="00E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Rouse</dc:creator>
  <cp:keywords/>
  <dc:description/>
  <cp:lastModifiedBy>Nathan Rouse</cp:lastModifiedBy>
  <cp:revision>8</cp:revision>
  <dcterms:created xsi:type="dcterms:W3CDTF">2019-11-26T17:57:00Z</dcterms:created>
  <dcterms:modified xsi:type="dcterms:W3CDTF">2019-12-01T22:17:00Z</dcterms:modified>
</cp:coreProperties>
</file>